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tabs>
          <w:tab w:val="left" w:pos="1276" w:leader="none"/>
        </w:tabs>
        <w:spacing w:lineRule="auto" w:line="240" w:before="0" w:after="0"/>
        <w:ind w:firstLine="284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Отчет за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полугодие 2014</w:t>
      </w:r>
    </w:p>
    <w:p>
      <w:pPr>
        <w:pStyle w:val="Normal"/>
        <w:shd w:val="clear" w:color="auto" w:fill="FFFFFF"/>
        <w:tabs>
          <w:tab w:val="left" w:pos="1276" w:leader="none"/>
        </w:tabs>
        <w:spacing w:lineRule="auto" w:line="240" w:before="0" w:after="0"/>
        <w:ind w:firstLine="284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исполнителя региональной системы по профилактике наркомании и токсикомании в Баяндаевском  районе</w:t>
      </w:r>
    </w:p>
    <w:p>
      <w:pPr>
        <w:pStyle w:val="Normal"/>
        <w:shd w:val="clear" w:color="auto" w:fill="FFFFFF"/>
        <w:tabs>
          <w:tab w:val="left" w:pos="1276" w:leader="none"/>
        </w:tabs>
        <w:spacing w:lineRule="auto" w:line="240" w:before="0" w:after="0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1"/>
        <w:numPr>
          <w:ilvl w:val="0"/>
          <w:numId w:val="1"/>
        </w:numPr>
        <w:shd w:val="clear" w:color="auto" w:fill="FFFFFF"/>
        <w:tabs>
          <w:tab w:val="left" w:pos="1276" w:leader="none"/>
        </w:tabs>
        <w:spacing w:lineRule="auto" w:line="240" w:before="0" w:after="0"/>
        <w:ind w:left="0"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Аналитический отчет.</w:t>
      </w:r>
    </w:p>
    <w:p>
      <w:pPr>
        <w:pStyle w:val="1"/>
        <w:shd w:val="clear" w:color="auto" w:fill="FFFFFF"/>
        <w:tabs>
          <w:tab w:val="left" w:pos="1276" w:leader="none"/>
        </w:tabs>
        <w:spacing w:lineRule="auto" w:line="240" w:before="0" w:after="0"/>
        <w:ind w:left="0"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За период с 1 марта 2014г, на территории Баяндаевского района мной совместно с волонтерами, а так же КДН,ПДН и отделом молодежи, проводились мероприятия по профилактике наркомании и других социально-негативных явлений и пропаганде здорового образа жизни.</w:t>
      </w:r>
    </w:p>
    <w:p>
      <w:pPr>
        <w:pStyle w:val="1"/>
        <w:shd w:val="clear" w:color="auto" w:fill="FFFFFF"/>
        <w:tabs>
          <w:tab w:val="left" w:pos="1276" w:leader="none"/>
        </w:tabs>
        <w:spacing w:lineRule="auto" w:line="240" w:before="0" w:after="0"/>
        <w:ind w:left="0"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Были проведены такие мероприятия, «Лучшая социальная реклама», «Скажи наркотикам нет!» « Умение общаться», « Злоупотребление алкоголем», « Наркотики и летучие растворители», « Методы распознавания социальной рекламы и умение критиковать социальную рекламу» и.т.д. Целью мероприятий являлось усиление Я- концепции, формирование уверенного поведения, повышение уровня информированности молодежи о пагубности злоупотребления алкоголя, а так же наркотических средств и психотропных веществ! Профилактика проводилась в форме тренингов,  просмотра видеороликов, консультаций, бесед, лекториев.</w:t>
      </w:r>
    </w:p>
    <w:p>
      <w:pPr>
        <w:pStyle w:val="1"/>
        <w:shd w:val="clear" w:color="auto" w:fill="FFFFFF"/>
        <w:tabs>
          <w:tab w:val="left" w:pos="1276" w:leader="none"/>
        </w:tabs>
        <w:spacing w:lineRule="auto" w:line="240" w:before="0" w:after="0"/>
        <w:ind w:left="0"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 Статистический отчет (в таблице):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tbl>
      <w:tblPr>
        <w:tblW w:w="9639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50"/>
        <w:gridCol w:w="4452"/>
        <w:gridCol w:w="2128"/>
        <w:gridCol w:w="2408"/>
      </w:tblGrid>
      <w:tr>
        <w:trPr>
          <w:trHeight w:val="1347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услуг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мероприятий,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проведенных в 1 полугодии 2014  года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человек, принявших участие в мероприятиях в течение года</w:t>
            </w:r>
          </w:p>
        </w:tc>
      </w:tr>
      <w:tr>
        <w:trPr>
          <w:trHeight w:val="2356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профилактических мероприятий  с детьми «группы риска» (состоящие на учете в КДН, условно-осужденные, проживающие в условиях семейного неблагополучия)  совместно со специалистами КДН, управления образования, социальной защиты, правоохранительных органов.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8/65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13 марта, 27 марта.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Баяндай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Социально-негативные явления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10  апреля, 24 апреля.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Баяндай</w:t>
            </w:r>
          </w:p>
          <w:p>
            <w:pPr>
              <w:pStyle w:val="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Эффективные методы выхода из нестандартных ситуаций.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8 мая, 15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Баяндай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Социально-негативные явления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5 июня, 19 июня.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Баяндай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Start w:id="1" w:name="_GoBack"/>
            <w:bookmarkEnd w:id="1"/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333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тренингов и консультаций с  подростками и молодежью  на территории муниципального образования. 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 152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5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Ользоны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Тематика: Уверенное поведение и проблема агрессивности.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Уверенное поведение, позитивные отношение в коллективе.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5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Ользоны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Общение с окружающими.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Понимание поведения окружающих, умение строить позитивные отношения в семье и обществе.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Дата:19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Тургеневка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Эффективное решение проблем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формирование навыка эффективного разрешения проблемы, ответственности за свое поведение.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25 апреля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Курение табака.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22 апреля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Васильевка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Злоупотребление алкоголем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Дата:15 апреля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Кокорино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Психоактивные вещества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13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Хогот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Давление сверстников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14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с.Гаханы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 Психоактивные вещества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Дата: 15 мая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Эффективное решение проблем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Дата: 14 мая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Гаханы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Тематика: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NARCONON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2006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jc w:val="center"/>
              <w:rPr>
                <w:rFonts w:ascii="Tms Rmn" w:hAnsi="Tms Rmn"/>
                <w:sz w:val="24"/>
                <w:szCs w:val="24"/>
              </w:rPr>
            </w:pPr>
            <w:r>
              <w:rPr>
                <w:rFonts w:ascii="Tms Rmn" w:hAnsi="Tms Rmn"/>
                <w:sz w:val="24"/>
                <w:szCs w:val="24"/>
              </w:rPr>
            </w:r>
          </w:p>
        </w:tc>
      </w:tr>
      <w:tr>
        <w:trPr/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профилактических мероприятий с подростками и молодежью (лекции, беседы, кинолектории, викторины, круглые столы). 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11/414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5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Ользоны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Тематика: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NARCONON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2006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14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Кокорино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NARCONON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2006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10  апреля, 24 апреля.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Баяндай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Эффективные методы выхода из нестандартных ситуаций. Социально-негативные явления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уменьшение количества правонарушений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25 апреля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Половинка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Курение табака.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 Стремление вести здоровый образ жизни, стремление улучшать мир вокруг себя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22 апреля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Васильевка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Злоупотребление алкоголем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Понимание поведения окружающих, отрицательное отношение к употреблению алкоголя.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Дата:15 апреля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Кокорино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Психоактивные вещества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формирование навыка эффективного разрешения проблемы, ответственности за свое поведение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15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NARCONON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2006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15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Дружба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6 июня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Гаханы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Психоактивные вещества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Отрицательное отношение к употреблению психоактивных веществ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14 июня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NARCONON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2006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Распознавание эмоциональных состояний, стремление сохранить здоровье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Дата: 10 июня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Загатуй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 Курение табака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общественное неприятие курения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560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keepNext/>
              <w:keepLines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проведение  акции  по пропаганде здорового образа среди молодёжи, профилактике наркомании и других социально-негативных явлений среди молодежи.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3/150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28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Баяндай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Место: площадка дома культуры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стремление вести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29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Баяндай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Место: площадка дома культуры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стремление вести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15 июня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Баяндай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площадка школы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стремление вести здоровый образ жизни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135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для родителей по предупреждению наркотической зависимости у детей и подростков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8/142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Дата:19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Место:с. Тургеневка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Конфликтные ситуации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умение выйти из конфликтной ситуации без насилия. Желание вести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14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Кокорино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Эффективное решение проблем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формирование навыков оценки проблемной ситуации и принятия решения, стремление вести здоровый образ жизни, показывая пример подросткам. Дата:25 апреля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Успешная социализация ребенка, предпосылки успешной социализации.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Родители лучшие друзья своего ребенка. Успешная социализация детей и родителей.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22 апреля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 Васильевка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Почему подростки пробуют наркотики ?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Родители понимают эмоциональное состояние своего ребенка. Родители лучшие друзья своего ребенка. Место: с.  Половинка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Успешная социализация. В чем секрет?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 Формирование навыка эффективного взаимоотношения в семье. Желание вести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20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Васильевка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Социальная компетентность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формирование навыков оценки проблемной ситуации и принятия решения, стремление вести здоровый образ жизни, показывая пример подросткам.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Дата:21 июня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Васильевка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Тематика: Секреты успешной социализации 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Желание вести здоровый образ жизни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 15 июня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 Кокорино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Почему подростки пробуют ПАВ?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формирование навыков оценки проблемной ситуации и принятия решения, стремление вести здоровый образ жизни, показывая пример подросткам.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405" w:hRule="atLeast"/>
        </w:trPr>
        <w:tc>
          <w:tcPr>
            <w:tcW w:w="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0" w:leader="none"/>
                <w:tab w:val="left" w:pos="870" w:leader="none"/>
              </w:tabs>
              <w:suppressAutoHyphens w:val="true"/>
              <w:spacing w:before="0"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 конференции, семинары, круглые столы  по профилактике алкогольной, наркотической и других зависимостей в муниципальном образовании.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2/60</w:t>
            </w:r>
          </w:p>
        </w:tc>
        <w:tc>
          <w:tcPr>
            <w:tcW w:w="2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20 марта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Тургеневка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Злоупотребление алкоголем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Осознание собственной мотивации употребления алкоголя. Масштабы социальной проблемы.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Дата: 20  мая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Место: с. Васильевка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Тематика: Злоупотребление алкоголем</w:t>
            </w:r>
          </w:p>
          <w:p>
            <w:pPr>
              <w:pStyle w:val="Normal"/>
              <w:suppressAutoHyphens w:val="tru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Результат: Осознание собственной мотивации употребления алкоголя. Масштабы социальной проблемы.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ListParagraph"/>
        <w:shd w:val="clear" w:color="auto" w:fill="FFFFFF"/>
        <w:ind w:left="1287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Фотоотчет</w:t>
      </w:r>
    </w:p>
    <w:p>
      <w:pPr>
        <w:pStyle w:val="ListParagraph"/>
        <w:shd w:val="clear" w:color="auto" w:fill="FFFFFF"/>
        <w:ind w:left="1287" w:hanging="0"/>
        <w:jc w:val="both"/>
        <w:rPr>
          <w:rFonts w:ascii="Times New Roman" w:hAnsi="Times New Roman"/>
          <w:sz w:val="24"/>
          <w:szCs w:val="24"/>
        </w:rPr>
      </w:pPr>
      <w:r>
        <w:rPr/>
        <w:drawing>
          <wp:inline distT="0" distB="1905" distL="0" distR="3175">
            <wp:extent cx="5940425" cy="8170545"/>
            <wp:effectExtent l="0" t="0" r="0" b="0"/>
            <wp:docPr id="1" name="Рисунок 1" descr="C:\Users\ТАИСИЯ\Pictures\2013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ТАИСИЯ\Pictures\2013-03-15\00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5715" distL="0" distR="3175">
            <wp:extent cx="5940425" cy="4318635"/>
            <wp:effectExtent l="0" t="0" r="0" b="0"/>
            <wp:docPr id="2" name="Рисунок 2" descr="C:\Users\ТАИСИЯ\Pictures\2013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ТАИСИЯ\Pictures\2013-03-15\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1905" distL="0" distR="3175">
            <wp:extent cx="5940425" cy="8170545"/>
            <wp:effectExtent l="0" t="0" r="0" b="0"/>
            <wp:docPr id="3" name="Рисунок 3" descr="C:\Users\ТАИСИЯ\Pictures\2013-03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ТАИСИЯ\Pictures\2013-03-15\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1905" distL="0" distR="3175">
            <wp:extent cx="5940425" cy="8170545"/>
            <wp:effectExtent l="0" t="0" r="0" b="0"/>
            <wp:docPr id="4" name="Рисунок 4" descr="C:\Users\ТАИСИЯ\Pictures\2013-03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ТАИСИЯ\Pictures\2013-03-15\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3175">
            <wp:extent cx="4873625" cy="3657600"/>
            <wp:effectExtent l="0" t="0" r="0" b="0"/>
            <wp:docPr id="5" name="Рисунок 5" descr="C:\Users\ТАИСИЯ\Desktop\презентации для публичного выступления\Фото\Фото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ТАИСИЯ\Desktop\презентации для публичного выступления\Фото\Фото01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3658235" cy="4877435"/>
                <wp:effectExtent l="0" t="0" r="0" b="0"/>
                <wp:docPr id="6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16200000">
                          <a:off x="0" y="0"/>
                          <a:ext cx="3657600" cy="487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f" style="position:absolute;margin-left:48pt;margin-top:-47.95pt;width:287.95pt;height:383.95pt;rotation:270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4876800" cy="3657600"/>
            <wp:effectExtent l="0" t="0" r="0" b="0"/>
            <wp:docPr id="7" name="Рисунок 7" descr="C:\Users\ТАИСИЯ\Desktop\фото апрель\Фото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ТАИСИЯ\Desktop\фото апрель\Фото02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/>
        <w:drawing>
          <wp:inline distT="0" distB="0" distL="0" distR="0">
            <wp:extent cx="4876800" cy="3657600"/>
            <wp:effectExtent l="0" t="0" r="0" b="0"/>
            <wp:docPr id="8" name="Рисунок 8" descr="C:\Users\ТАИСИЯ\Desktop\презентации для публичного выступления\Фото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ТАИСИЯ\Desktop\презентации для публичного выступления\Фото02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/>
        <w:drawing>
          <wp:inline distT="0" distB="0" distL="0" distR="0">
            <wp:extent cx="3657600" cy="4876800"/>
            <wp:effectExtent l="0" t="0" r="0" b="0"/>
            <wp:docPr id="9" name="Рисунок 10" descr="C:\Users\ТАИСИЯ\Desktop\фото апрель\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C:\Users\ТАИСИЯ\Desktop\фото апрель\Фото02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drawing>
          <wp:anchor behindDoc="0" distT="0" distB="0" distL="133350" distR="114300" simplePos="0" locked="0" layoutInCell="1" allowOverlap="1" relativeHeight="2">
            <wp:simplePos x="0" y="0"/>
            <wp:positionH relativeFrom="column">
              <wp:posOffset>72390</wp:posOffset>
            </wp:positionH>
            <wp:positionV relativeFrom="paragraph">
              <wp:posOffset>346075</wp:posOffset>
            </wp:positionV>
            <wp:extent cx="4876800" cy="3657600"/>
            <wp:effectExtent l="0" t="0" r="0" b="0"/>
            <wp:wrapTight wrapText="bothSides">
              <wp:wrapPolygon edited="0">
                <wp:start x="-75" y="0"/>
                <wp:lineTo x="-75" y="16108"/>
                <wp:lineTo x="16224" y="16108"/>
                <wp:lineTo x="16224" y="0"/>
                <wp:lineTo x="-75" y="0"/>
              </wp:wrapPolygon>
            </wp:wrapTight>
            <wp:docPr id="10" name="Рисунок 9" descr="C:\Users\ТАИСИЯ\Desktop\фото апрель\Фото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ТАИСИЯ\Desktop\фото апрель\Фото02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highlight w:val="black"/>
          <w:u w:val="none" w:color="000000"/>
        </w:rPr>
      </w:pPr>
      <w:r>
        <w:rPr/>
        <w:drawing>
          <wp:inline distT="0" distB="0" distL="0" distR="0">
            <wp:extent cx="4876800" cy="3657600"/>
            <wp:effectExtent l="0" t="0" r="0" b="0"/>
            <wp:docPr id="12" name="Рисунок 12" descr="C:\Users\ТАИСИЯ\Desktop\фото апрель\Фото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ТАИСИЯ\Desktop\фото апрель\Фото02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-3810</wp:posOffset>
            </wp:positionH>
            <wp:positionV relativeFrom="paragraph">
              <wp:posOffset>4699635</wp:posOffset>
            </wp:positionV>
            <wp:extent cx="4876800" cy="3657600"/>
            <wp:effectExtent l="0" t="0" r="0" b="0"/>
            <wp:wrapTight wrapText="bothSides">
              <wp:wrapPolygon edited="0">
                <wp:start x="-75" y="0"/>
                <wp:lineTo x="-75" y="16108"/>
                <wp:lineTo x="16224" y="16108"/>
                <wp:lineTo x="16224" y="0"/>
                <wp:lineTo x="-75" y="0"/>
              </wp:wrapPolygon>
            </wp:wrapTight>
            <wp:docPr id="11" name="Рисунок 13" descr="C:\Users\ТАИСИЯ\Desktop\фото апрель\Фото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C:\Users\ТАИСИЯ\Desktop\фото апрель\Фото02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highlight w:val="black"/>
          <w:u w:val="none" w:color="000000"/>
        </w:rPr>
      </w:pPr>
      <w:r>
        <w:rPr/>
        <w:drawing>
          <wp:inline distT="0" distB="0" distL="19050" distR="0">
            <wp:extent cx="5238750" cy="3928745"/>
            <wp:effectExtent l="0" t="0" r="0" b="0"/>
            <wp:docPr id="13" name="Рисунок 20" descr="C:\Users\ТАИСИЯ\Desktop\фото июнь\Фото\Фото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0" descr="C:\Users\ТАИСИЯ\Desktop\фото июнь\Фото\Фото02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758190</wp:posOffset>
                </wp:positionH>
                <wp:positionV relativeFrom="paragraph">
                  <wp:posOffset>307975</wp:posOffset>
                </wp:positionV>
                <wp:extent cx="3658235" cy="4877435"/>
                <wp:effectExtent l="628650" t="0" r="609600" b="0"/>
                <wp:wrapTight wrapText="bothSides">
                  <wp:wrapPolygon edited="0">
                    <wp:start x="21600" y="-84"/>
                    <wp:lineTo x="113" y="-84"/>
                    <wp:lineTo x="113" y="21600"/>
                    <wp:lineTo x="21600" y="21600"/>
                    <wp:lineTo x="21600" y="-84"/>
                  </wp:wrapPolygon>
                </wp:wrapTight>
                <wp:docPr id="14" name="Рисунок 15" descr="C:\Users\ТАИСИЯ\Desktop\Фото\Фото015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5" descr="C:\Users\ТАИСИЯ\Desktop\Фото\Фото0154.jpg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 rot="16200000">
                          <a:off x="0" y="0"/>
                          <a:ext cx="3657600" cy="487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5" stroked="f" style="position:absolute;margin-left:59.7pt;margin-top:24.3pt;width:287.95pt;height:383.95pt;rotation:270">
                <v:imagedata r:id="rId1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pPr>
      <w:r>
        <w:rPr>
          <w:rFonts w:ascii="Times New Roman" w:hAnsi="Times New Roman"/>
          <w:color w:val="000000"/>
          <w:w w:val="100"/>
          <w:sz w:val="24"/>
          <w:szCs w:val="24"/>
          <w:u w:val="none" w:color="000000"/>
          <w:shd w:fill="000000" w:val="clear"/>
        </w:rPr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643890</wp:posOffset>
                </wp:positionH>
                <wp:positionV relativeFrom="paragraph">
                  <wp:posOffset>252730</wp:posOffset>
                </wp:positionV>
                <wp:extent cx="3848735" cy="5134610"/>
                <wp:effectExtent l="666750" t="0" r="647700" b="0"/>
                <wp:wrapThrough wrapText="bothSides">
                  <wp:wrapPolygon edited="0">
                    <wp:start x="21573" y="-100"/>
                    <wp:lineTo x="80" y="-100"/>
                    <wp:lineTo x="80" y="21620"/>
                    <wp:lineTo x="21573" y="21620"/>
                    <wp:lineTo x="21573" y="-100"/>
                  </wp:wrapPolygon>
                </wp:wrapThrough>
                <wp:docPr id="15" name="Рисунок 17" descr="C:\Users\ТАИСИЯ\Desktop\презентации для публичного выступления\Фото028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7" descr="C:\Users\ТАИСИЯ\Desktop\презентации для публичного выступления\Фото0284.jpg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 rot="16200000">
                          <a:off x="0" y="0"/>
                          <a:ext cx="3848040" cy="513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7" stroked="f" style="position:absolute;margin-left:50.7pt;margin-top:19.95pt;width:302.95pt;height:404.2pt;rotation:270">
                <v:imagedata r:id="rId1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200"/>
        <w:jc w:val="both"/>
        <w:rPr/>
      </w:pPr>
      <w:r>
        <w:rPr/>
        <w:drawing>
          <wp:anchor behindDoc="0" distT="0" distB="0" distL="133350" distR="114300" simplePos="0" locked="0" layoutInCell="1" allowOverlap="1" relativeHeight="6">
            <wp:simplePos x="0" y="0"/>
            <wp:positionH relativeFrom="column">
              <wp:posOffset>-5010150</wp:posOffset>
            </wp:positionH>
            <wp:positionV relativeFrom="paragraph">
              <wp:posOffset>2423795</wp:posOffset>
            </wp:positionV>
            <wp:extent cx="4876800" cy="3657600"/>
            <wp:effectExtent l="0" t="0" r="0" b="0"/>
            <wp:wrapTight wrapText="bothSides">
              <wp:wrapPolygon edited="0">
                <wp:start x="-75" y="0"/>
                <wp:lineTo x="-75" y="16108"/>
                <wp:lineTo x="16224" y="16108"/>
                <wp:lineTo x="16224" y="0"/>
                <wp:lineTo x="-75" y="0"/>
              </wp:wrapPolygon>
            </wp:wrapTight>
            <wp:docPr id="16" name="Рисунок 18" descr="C:\Users\ТАИСИЯ\Desktop\фото июнь\Фото\Фото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8" descr="C:\Users\ТАИСИЯ\Desktop\фото июнь\Фото\Фото02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1133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ms Rmn">
    <w:altName w:val="Times New Roman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27" w:hanging="360"/>
      </w:pPr>
      <w:rPr>
        <w:sz w:val="24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42740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2">
    <w:name w:val="Heading 2"/>
    <w:basedOn w:val="Normal"/>
    <w:link w:val="20"/>
    <w:uiPriority w:val="9"/>
    <w:qFormat/>
    <w:rsid w:val="00c62fc3"/>
    <w:pPr>
      <w:spacing w:lineRule="auto" w:line="240" w:beforeAutospacing="1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4">
    <w:name w:val="Heading 4"/>
    <w:basedOn w:val="Normal"/>
    <w:link w:val="40"/>
    <w:uiPriority w:val="9"/>
    <w:qFormat/>
    <w:rsid w:val="00c62fc3"/>
    <w:pPr>
      <w:spacing w:lineRule="auto" w:line="240" w:beforeAutospacing="1" w:afterAutospacing="1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Normal"/>
    <w:link w:val="50"/>
    <w:uiPriority w:val="9"/>
    <w:qFormat/>
    <w:rsid w:val="00c62fc3"/>
    <w:pPr>
      <w:spacing w:lineRule="auto" w:line="240" w:beforeAutospacing="1" w:afterAutospacing="1"/>
      <w:outlineLvl w:val="4"/>
    </w:pPr>
    <w:rPr>
      <w:rFonts w:ascii="Times New Roman" w:hAnsi="Times New Roman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c62fc3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c62fc3"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c62fc3"/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62fc3"/>
    <w:rPr>
      <w:b/>
      <w:bCs/>
    </w:rPr>
  </w:style>
  <w:style w:type="character" w:styleId="Style11">
    <w:name w:val="Выделение"/>
    <w:basedOn w:val="DefaultParagraphFont"/>
    <w:uiPriority w:val="20"/>
    <w:qFormat/>
    <w:rsid w:val="00c62fc3"/>
    <w:rPr>
      <w:i/>
      <w:iCs/>
    </w:rPr>
  </w:style>
  <w:style w:type="character" w:styleId="Style12" w:customStyle="1">
    <w:name w:val="Текст выноски Знак"/>
    <w:basedOn w:val="DefaultParagraphFont"/>
    <w:link w:val="a6"/>
    <w:uiPriority w:val="99"/>
    <w:semiHidden/>
    <w:qFormat/>
    <w:rsid w:val="007605a8"/>
    <w:rPr>
      <w:rFonts w:ascii="Tahoma" w:hAnsi="Tahoma" w:eastAsia="Times New Roman" w:cs="Tahoma"/>
      <w:sz w:val="16"/>
      <w:szCs w:val="16"/>
      <w:lang w:eastAsia="ru-RU"/>
    </w:rPr>
  </w:style>
  <w:style w:type="character" w:styleId="ListLabel1">
    <w:name w:val="ListLabel 1"/>
    <w:qFormat/>
    <w:rPr>
      <w:rFonts w:ascii="Times New Roman" w:hAnsi="Times New Roman" w:cs="Times New Roman"/>
      <w:b/>
      <w:sz w:val="24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paragraph" w:styleId="Style13">
    <w:name w:val="Заголовок"/>
    <w:basedOn w:val="Normal"/>
    <w:next w:val="Style14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Абзац списка1"/>
    <w:basedOn w:val="Normal"/>
    <w:qFormat/>
    <w:rsid w:val="00842740"/>
    <w:pPr>
      <w:spacing w:before="0" w:after="200"/>
      <w:ind w:left="720" w:hanging="0"/>
      <w:contextualSpacing/>
    </w:pPr>
    <w:rPr/>
  </w:style>
  <w:style w:type="paragraph" w:styleId="ListParagraph">
    <w:name w:val="List Paragraph"/>
    <w:basedOn w:val="Normal"/>
    <w:uiPriority w:val="34"/>
    <w:qFormat/>
    <w:rsid w:val="00697a48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7605a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LibreOffice/5.4.1.2$Windows_x86 LibreOffice_project/ea7cb86e6eeb2bf3a5af73a8f7777ac570321527</Application>
  <Pages>18</Pages>
  <Words>859</Words>
  <Characters>5991</Characters>
  <CharactersWithSpaces>6711</CharactersWithSpaces>
  <Paragraphs>181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2014-07-10T05:29:00Z</dcterms:created>
  <dc:creator>ТАИСИЯ</dc:creator>
  <dc:description/>
  <dc:language>ru-RU</dc:language>
  <cp:lastModifiedBy/>
  <dcterms:modified xsi:type="dcterms:W3CDTF">2017-09-08T16:26:01Z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